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C379D" w14:textId="11B3CCC0" w:rsidR="00717BD4" w:rsidRPr="00B55868" w:rsidRDefault="00717BD4">
      <w:pPr>
        <w:rPr>
          <w:b/>
          <w:bCs/>
          <w:lang w:val="en-US"/>
        </w:rPr>
      </w:pPr>
      <w:r>
        <w:tab/>
      </w:r>
      <w:r>
        <w:tab/>
      </w:r>
      <w:r>
        <w:tab/>
      </w:r>
      <w:r w:rsidR="00274948">
        <w:tab/>
      </w:r>
      <w:r w:rsidRPr="00B55868">
        <w:rPr>
          <w:b/>
          <w:bCs/>
          <w:lang w:val="en-US"/>
        </w:rPr>
        <w:t xml:space="preserve">FAC </w:t>
      </w:r>
      <w:proofErr w:type="gramStart"/>
      <w:r w:rsidRPr="00B55868">
        <w:rPr>
          <w:b/>
          <w:bCs/>
          <w:lang w:val="en-US"/>
        </w:rPr>
        <w:t>SIMILE  –</w:t>
      </w:r>
      <w:proofErr w:type="gramEnd"/>
      <w:r w:rsidRPr="00B55868">
        <w:rPr>
          <w:b/>
          <w:bCs/>
          <w:lang w:val="en-US"/>
        </w:rPr>
        <w:t xml:space="preserve"> </w:t>
      </w:r>
      <w:r w:rsidR="00274948" w:rsidRPr="00B55868">
        <w:rPr>
          <w:b/>
          <w:bCs/>
          <w:lang w:val="en-US"/>
        </w:rPr>
        <w:t xml:space="preserve"> CONCILIATION CHAMBER </w:t>
      </w:r>
    </w:p>
    <w:p w14:paraId="43C58B18" w14:textId="77777777" w:rsidR="00717BD4" w:rsidRPr="00B55868" w:rsidRDefault="00717BD4">
      <w:pPr>
        <w:rPr>
          <w:lang w:val="en-US"/>
        </w:rPr>
      </w:pPr>
    </w:p>
    <w:p w14:paraId="22597CCA" w14:textId="77777777" w:rsidR="00717BD4" w:rsidRDefault="00717BD4">
      <w:pPr>
        <w:rPr>
          <w:lang w:val="en-US"/>
        </w:rPr>
      </w:pPr>
    </w:p>
    <w:p w14:paraId="58BB35DF" w14:textId="61DAFE0C" w:rsidR="00B55868" w:rsidRDefault="00B55868">
      <w:pPr>
        <w:rPr>
          <w:lang w:val="en-US"/>
        </w:rPr>
      </w:pPr>
      <w:r>
        <w:rPr>
          <w:lang w:val="en-US"/>
        </w:rPr>
        <w:t>Dear APA,</w:t>
      </w:r>
    </w:p>
    <w:p w14:paraId="487C07F9" w14:textId="77777777" w:rsidR="00B55868" w:rsidRPr="00B55868" w:rsidRDefault="00B55868">
      <w:pPr>
        <w:rPr>
          <w:lang w:val="en-US"/>
        </w:rPr>
      </w:pPr>
    </w:p>
    <w:p w14:paraId="16DE6C00" w14:textId="55B63FD7" w:rsidR="00AF364D" w:rsidRDefault="00B55868" w:rsidP="00717BD4">
      <w:pPr>
        <w:jc w:val="both"/>
        <w:rPr>
          <w:color w:val="000000" w:themeColor="text1"/>
          <w:lang w:val="en-US"/>
        </w:rPr>
      </w:pPr>
      <w:r w:rsidRPr="00B55868">
        <w:rPr>
          <w:color w:val="000000" w:themeColor="text1"/>
          <w:lang w:val="en-US"/>
        </w:rPr>
        <w:t xml:space="preserve">I am writing as the legal representative of ________________________________, </w:t>
      </w:r>
      <w:r w:rsidR="000E0217">
        <w:rPr>
          <w:color w:val="000000" w:themeColor="text1"/>
          <w:lang w:val="en-US"/>
        </w:rPr>
        <w:t>headquarters</w:t>
      </w:r>
      <w:r>
        <w:rPr>
          <w:color w:val="000000" w:themeColor="text1"/>
          <w:lang w:val="en-US"/>
        </w:rPr>
        <w:t xml:space="preserve"> </w:t>
      </w:r>
      <w:r w:rsidRPr="00B55868">
        <w:rPr>
          <w:color w:val="000000" w:themeColor="text1"/>
          <w:lang w:val="en-US"/>
        </w:rPr>
        <w:t xml:space="preserve">in _____________ </w:t>
      </w:r>
      <w:r w:rsidR="008C0E3F">
        <w:rPr>
          <w:color w:val="000000" w:themeColor="text1"/>
          <w:lang w:val="en-US"/>
        </w:rPr>
        <w:t>address</w:t>
      </w:r>
      <w:r w:rsidRPr="00B55868">
        <w:rPr>
          <w:color w:val="000000" w:themeColor="text1"/>
          <w:lang w:val="en-US"/>
        </w:rPr>
        <w:t xml:space="preserve"> _________________________, </w:t>
      </w:r>
      <w:r>
        <w:rPr>
          <w:color w:val="000000" w:themeColor="text1"/>
          <w:lang w:val="en-US"/>
        </w:rPr>
        <w:t>enrolled</w:t>
      </w:r>
      <w:r w:rsidRPr="00B55868">
        <w:rPr>
          <w:color w:val="000000" w:themeColor="text1"/>
          <w:lang w:val="en-US"/>
        </w:rPr>
        <w:t xml:space="preserve"> in the commercial register of _______________________ </w:t>
      </w:r>
      <w:r w:rsidR="00693578">
        <w:rPr>
          <w:color w:val="000000" w:themeColor="text1"/>
          <w:lang w:val="en-US"/>
        </w:rPr>
        <w:t>with</w:t>
      </w:r>
      <w:r w:rsidRPr="00B55868">
        <w:rPr>
          <w:color w:val="000000" w:themeColor="text1"/>
          <w:lang w:val="en-US"/>
        </w:rPr>
        <w:t xml:space="preserve"> the number _____________________, e-mail / PEC__________________________, phone number ___________________________(‘Company’).</w:t>
      </w:r>
      <w:r w:rsidR="00717BD4" w:rsidRPr="00B55868">
        <w:rPr>
          <w:color w:val="000000" w:themeColor="text1"/>
          <w:lang w:val="en-US"/>
        </w:rPr>
        <w:t> </w:t>
      </w:r>
    </w:p>
    <w:p w14:paraId="12F7271A" w14:textId="77777777" w:rsidR="00AF364D" w:rsidRDefault="00AF364D" w:rsidP="00717BD4">
      <w:pPr>
        <w:jc w:val="both"/>
        <w:rPr>
          <w:color w:val="000000" w:themeColor="text1"/>
          <w:lang w:val="en-US"/>
        </w:rPr>
      </w:pPr>
    </w:p>
    <w:p w14:paraId="28212420" w14:textId="213D7D01" w:rsidR="00717BD4" w:rsidRPr="00B55868" w:rsidRDefault="00993399" w:rsidP="00717BD4">
      <w:pPr>
        <w:jc w:val="both"/>
        <w:rPr>
          <w:color w:val="000000" w:themeColor="text1"/>
          <w:lang w:val="en-US"/>
        </w:rPr>
      </w:pPr>
      <w:proofErr w:type="gramStart"/>
      <w:r>
        <w:rPr>
          <w:color w:val="000000" w:themeColor="text1"/>
          <w:lang w:val="en-US"/>
        </w:rPr>
        <w:t>With regard to</w:t>
      </w:r>
      <w:proofErr w:type="gramEnd"/>
      <w:r w:rsidR="00AF364D">
        <w:rPr>
          <w:color w:val="000000" w:themeColor="text1"/>
          <w:lang w:val="en-US"/>
        </w:rPr>
        <w:t xml:space="preserve"> the following Private Copying Compensation </w:t>
      </w:r>
      <w:r w:rsidR="00B55868">
        <w:rPr>
          <w:color w:val="000000" w:themeColor="text1"/>
          <w:lang w:val="en-US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0"/>
        <w:gridCol w:w="3200"/>
        <w:gridCol w:w="3200"/>
      </w:tblGrid>
      <w:tr w:rsidR="00717BD4" w:rsidRPr="00717BD4" w14:paraId="0D2C81D2" w14:textId="77777777" w:rsidTr="00717BD4">
        <w:trPr>
          <w:trHeight w:val="692"/>
        </w:trPr>
        <w:tc>
          <w:tcPr>
            <w:tcW w:w="3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39B7F" w14:textId="488345D7" w:rsidR="00717BD4" w:rsidRPr="00717BD4" w:rsidRDefault="00B55868" w:rsidP="00717BD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Work Title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10FA2" w14:textId="6F79509E" w:rsidR="00717BD4" w:rsidRPr="00717BD4" w:rsidRDefault="00B55868" w:rsidP="00717BD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Seasons</w:t>
            </w:r>
            <w:r w:rsidR="00717BD4" w:rsidRPr="00717BD4">
              <w:rPr>
                <w:color w:val="000000" w:themeColor="text1"/>
              </w:rPr>
              <w:t xml:space="preserve"> / </w:t>
            </w:r>
            <w:proofErr w:type="spellStart"/>
            <w:r>
              <w:rPr>
                <w:color w:val="000000" w:themeColor="text1"/>
              </w:rPr>
              <w:t>Episodes</w:t>
            </w:r>
            <w:proofErr w:type="spellEnd"/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1920A" w14:textId="421608D7" w:rsidR="00717BD4" w:rsidRPr="00717BD4" w:rsidRDefault="00B55868" w:rsidP="00717BD4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Compensation</w:t>
            </w:r>
            <w:proofErr w:type="spellEnd"/>
            <w:r>
              <w:rPr>
                <w:color w:val="000000" w:themeColor="text1"/>
              </w:rPr>
              <w:t xml:space="preserve"> year/s</w:t>
            </w:r>
          </w:p>
        </w:tc>
      </w:tr>
      <w:tr w:rsidR="00717BD4" w:rsidRPr="00717BD4" w14:paraId="3DB1ABBE" w14:textId="77777777" w:rsidTr="00717BD4">
        <w:trPr>
          <w:trHeight w:val="357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D1640" w14:textId="77777777" w:rsidR="00717BD4" w:rsidRPr="00717BD4" w:rsidRDefault="00717BD4" w:rsidP="00717BD4">
            <w:pPr>
              <w:jc w:val="both"/>
              <w:rPr>
                <w:color w:val="000000" w:themeColor="text1"/>
              </w:rPr>
            </w:pPr>
            <w:r w:rsidRPr="00717BD4">
              <w:rPr>
                <w:color w:val="000000" w:themeColor="text1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B8198" w14:textId="77777777" w:rsidR="00717BD4" w:rsidRPr="00717BD4" w:rsidRDefault="00717BD4" w:rsidP="00717BD4">
            <w:pPr>
              <w:jc w:val="both"/>
              <w:rPr>
                <w:color w:val="000000" w:themeColor="text1"/>
              </w:rPr>
            </w:pPr>
            <w:r w:rsidRPr="00717BD4">
              <w:rPr>
                <w:color w:val="000000" w:themeColor="text1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7973C" w14:textId="77777777" w:rsidR="00717BD4" w:rsidRPr="00717BD4" w:rsidRDefault="00717BD4" w:rsidP="00717BD4">
            <w:pPr>
              <w:jc w:val="both"/>
              <w:rPr>
                <w:color w:val="000000" w:themeColor="text1"/>
              </w:rPr>
            </w:pPr>
            <w:r w:rsidRPr="00717BD4">
              <w:rPr>
                <w:color w:val="000000" w:themeColor="text1"/>
              </w:rPr>
              <w:t> </w:t>
            </w:r>
          </w:p>
        </w:tc>
      </w:tr>
      <w:tr w:rsidR="00717BD4" w:rsidRPr="00717BD4" w14:paraId="095954D4" w14:textId="77777777" w:rsidTr="00717BD4">
        <w:trPr>
          <w:trHeight w:val="357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674C8" w14:textId="77777777" w:rsidR="00717BD4" w:rsidRPr="00717BD4" w:rsidRDefault="00717BD4" w:rsidP="00717BD4">
            <w:pPr>
              <w:jc w:val="both"/>
              <w:rPr>
                <w:color w:val="000000" w:themeColor="text1"/>
              </w:rPr>
            </w:pPr>
            <w:r w:rsidRPr="00717BD4">
              <w:rPr>
                <w:color w:val="000000" w:themeColor="text1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B17EA" w14:textId="77777777" w:rsidR="00717BD4" w:rsidRPr="00717BD4" w:rsidRDefault="00717BD4" w:rsidP="00717BD4">
            <w:pPr>
              <w:jc w:val="both"/>
              <w:rPr>
                <w:color w:val="000000" w:themeColor="text1"/>
              </w:rPr>
            </w:pPr>
            <w:r w:rsidRPr="00717BD4">
              <w:rPr>
                <w:color w:val="000000" w:themeColor="text1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13E22" w14:textId="77777777" w:rsidR="00717BD4" w:rsidRPr="00717BD4" w:rsidRDefault="00717BD4" w:rsidP="00717BD4">
            <w:pPr>
              <w:jc w:val="both"/>
              <w:rPr>
                <w:color w:val="000000" w:themeColor="text1"/>
              </w:rPr>
            </w:pPr>
            <w:r w:rsidRPr="00717BD4">
              <w:rPr>
                <w:color w:val="000000" w:themeColor="text1"/>
              </w:rPr>
              <w:t> </w:t>
            </w:r>
          </w:p>
        </w:tc>
      </w:tr>
      <w:tr w:rsidR="00717BD4" w:rsidRPr="00717BD4" w14:paraId="3FCE0F89" w14:textId="77777777" w:rsidTr="00717BD4">
        <w:trPr>
          <w:trHeight w:val="334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7FE84" w14:textId="77777777" w:rsidR="00717BD4" w:rsidRPr="00717BD4" w:rsidRDefault="00717BD4" w:rsidP="00717BD4">
            <w:pPr>
              <w:jc w:val="both"/>
              <w:rPr>
                <w:color w:val="000000" w:themeColor="text1"/>
              </w:rPr>
            </w:pPr>
            <w:r w:rsidRPr="00717BD4">
              <w:rPr>
                <w:color w:val="000000" w:themeColor="text1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BDBF5" w14:textId="77777777" w:rsidR="00717BD4" w:rsidRPr="00717BD4" w:rsidRDefault="00717BD4" w:rsidP="00717BD4">
            <w:pPr>
              <w:jc w:val="both"/>
              <w:rPr>
                <w:color w:val="000000" w:themeColor="text1"/>
              </w:rPr>
            </w:pPr>
            <w:r w:rsidRPr="00717BD4">
              <w:rPr>
                <w:color w:val="000000" w:themeColor="text1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1FCDA" w14:textId="77777777" w:rsidR="00717BD4" w:rsidRPr="00717BD4" w:rsidRDefault="00717BD4" w:rsidP="00717BD4">
            <w:pPr>
              <w:jc w:val="both"/>
              <w:rPr>
                <w:color w:val="000000" w:themeColor="text1"/>
              </w:rPr>
            </w:pPr>
            <w:r w:rsidRPr="00717BD4">
              <w:rPr>
                <w:color w:val="000000" w:themeColor="text1"/>
              </w:rPr>
              <w:t> </w:t>
            </w:r>
          </w:p>
        </w:tc>
      </w:tr>
      <w:tr w:rsidR="00717BD4" w:rsidRPr="00717BD4" w14:paraId="197A02AB" w14:textId="77777777" w:rsidTr="00717BD4">
        <w:trPr>
          <w:trHeight w:val="357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6DA87" w14:textId="77777777" w:rsidR="00717BD4" w:rsidRPr="00717BD4" w:rsidRDefault="00717BD4" w:rsidP="00717BD4">
            <w:pPr>
              <w:jc w:val="both"/>
              <w:rPr>
                <w:color w:val="000000" w:themeColor="text1"/>
              </w:rPr>
            </w:pPr>
            <w:r w:rsidRPr="00717BD4">
              <w:rPr>
                <w:color w:val="000000" w:themeColor="text1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A4C20" w14:textId="77777777" w:rsidR="00717BD4" w:rsidRPr="00717BD4" w:rsidRDefault="00717BD4" w:rsidP="00717BD4">
            <w:pPr>
              <w:jc w:val="both"/>
              <w:rPr>
                <w:color w:val="000000" w:themeColor="text1"/>
              </w:rPr>
            </w:pPr>
            <w:r w:rsidRPr="00717BD4">
              <w:rPr>
                <w:color w:val="000000" w:themeColor="text1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754B8" w14:textId="77777777" w:rsidR="00717BD4" w:rsidRPr="00717BD4" w:rsidRDefault="00717BD4" w:rsidP="00717BD4">
            <w:pPr>
              <w:jc w:val="both"/>
              <w:rPr>
                <w:color w:val="000000" w:themeColor="text1"/>
              </w:rPr>
            </w:pPr>
            <w:r w:rsidRPr="00717BD4">
              <w:rPr>
                <w:color w:val="000000" w:themeColor="text1"/>
              </w:rPr>
              <w:t> </w:t>
            </w:r>
          </w:p>
        </w:tc>
      </w:tr>
    </w:tbl>
    <w:p w14:paraId="78C51C34" w14:textId="77777777" w:rsidR="00717BD4" w:rsidRPr="00717BD4" w:rsidRDefault="00717BD4" w:rsidP="00717BD4">
      <w:pPr>
        <w:jc w:val="both"/>
        <w:rPr>
          <w:color w:val="000000" w:themeColor="text1"/>
        </w:rPr>
      </w:pPr>
      <w:r w:rsidRPr="00717BD4">
        <w:rPr>
          <w:color w:val="000000" w:themeColor="text1"/>
        </w:rPr>
        <w:t> </w:t>
      </w:r>
    </w:p>
    <w:p w14:paraId="3CD7FF09" w14:textId="724F739E" w:rsidR="00717BD4" w:rsidRPr="003937E8" w:rsidRDefault="00693578" w:rsidP="00717BD4">
      <w:pPr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has</w:t>
      </w:r>
      <w:r w:rsidR="00993399" w:rsidRPr="00993399">
        <w:rPr>
          <w:color w:val="000000" w:themeColor="text1"/>
          <w:lang w:val="en-US"/>
        </w:rPr>
        <w:t xml:space="preserve"> emerged</w:t>
      </w:r>
      <w:r w:rsidR="00717BD4" w:rsidRPr="00993399">
        <w:rPr>
          <w:color w:val="000000" w:themeColor="text1"/>
          <w:lang w:val="en-US"/>
        </w:rPr>
        <w:t xml:space="preserve"> </w:t>
      </w:r>
      <w:r w:rsidR="00993399">
        <w:rPr>
          <w:color w:val="000000" w:themeColor="text1"/>
          <w:lang w:val="en-US"/>
        </w:rPr>
        <w:t>a</w:t>
      </w:r>
      <w:r w:rsidR="00717BD4" w:rsidRPr="003937E8">
        <w:rPr>
          <w:color w:val="000000" w:themeColor="text1"/>
          <w:lang w:val="en-US"/>
        </w:rPr>
        <w:t xml:space="preserve"> </w:t>
      </w:r>
      <w:r w:rsidR="003937E8" w:rsidRPr="003937E8">
        <w:rPr>
          <w:color w:val="000000" w:themeColor="text1"/>
          <w:lang w:val="en-US"/>
        </w:rPr>
        <w:t>conflict of ownership</w:t>
      </w:r>
      <w:r w:rsidR="00717BD4" w:rsidRPr="003937E8">
        <w:rPr>
          <w:color w:val="000000" w:themeColor="text1"/>
          <w:lang w:val="en-US"/>
        </w:rPr>
        <w:t xml:space="preserve"> </w:t>
      </w:r>
      <w:r w:rsidR="003937E8" w:rsidRPr="003937E8">
        <w:rPr>
          <w:color w:val="000000" w:themeColor="text1"/>
          <w:lang w:val="en-US"/>
        </w:rPr>
        <w:t>between our</w:t>
      </w:r>
      <w:r w:rsidR="003937E8">
        <w:rPr>
          <w:color w:val="000000" w:themeColor="text1"/>
          <w:lang w:val="en-US"/>
        </w:rPr>
        <w:t xml:space="preserve"> company and the following </w:t>
      </w:r>
      <w:proofErr w:type="spellStart"/>
      <w:r w:rsidR="00AF364D">
        <w:rPr>
          <w:color w:val="000000" w:themeColor="text1"/>
          <w:lang w:val="en-US"/>
        </w:rPr>
        <w:t>rightholders</w:t>
      </w:r>
      <w:proofErr w:type="spellEnd"/>
      <w:r w:rsidR="00717BD4" w:rsidRPr="003937E8">
        <w:rPr>
          <w:color w:val="000000" w:themeColor="text1"/>
          <w:lang w:val="en-US"/>
        </w:rPr>
        <w:t>: </w:t>
      </w:r>
    </w:p>
    <w:p w14:paraId="455FD7C2" w14:textId="77777777" w:rsidR="00717BD4" w:rsidRPr="003937E8" w:rsidRDefault="00717BD4" w:rsidP="00717BD4">
      <w:pPr>
        <w:jc w:val="both"/>
        <w:rPr>
          <w:color w:val="000000" w:themeColor="text1"/>
          <w:lang w:val="en-US"/>
        </w:rPr>
      </w:pPr>
      <w:r w:rsidRPr="003937E8">
        <w:rPr>
          <w:color w:val="000000" w:themeColor="text1"/>
          <w:lang w:val="en-US"/>
        </w:rPr>
        <w:t> </w:t>
      </w:r>
    </w:p>
    <w:p w14:paraId="0860EE2A" w14:textId="6C83FD27" w:rsidR="00717BD4" w:rsidRPr="008C0E3F" w:rsidRDefault="00717BD4" w:rsidP="00717BD4">
      <w:pPr>
        <w:numPr>
          <w:ilvl w:val="0"/>
          <w:numId w:val="1"/>
        </w:numPr>
        <w:jc w:val="both"/>
        <w:rPr>
          <w:color w:val="000000" w:themeColor="text1"/>
          <w:lang w:val="en-US"/>
        </w:rPr>
      </w:pPr>
      <w:r w:rsidRPr="008C0E3F">
        <w:rPr>
          <w:color w:val="000000" w:themeColor="text1"/>
          <w:lang w:val="en-US"/>
        </w:rPr>
        <w:t xml:space="preserve">_________________, </w:t>
      </w:r>
      <w:r w:rsidR="008C0E3F" w:rsidRPr="008C0E3F">
        <w:rPr>
          <w:color w:val="000000" w:themeColor="text1"/>
          <w:lang w:val="en-US"/>
        </w:rPr>
        <w:t xml:space="preserve">based </w:t>
      </w:r>
      <w:r w:rsidRPr="008C0E3F">
        <w:rPr>
          <w:color w:val="000000" w:themeColor="text1"/>
          <w:lang w:val="en-US"/>
        </w:rPr>
        <w:t xml:space="preserve">in __________, </w:t>
      </w:r>
      <w:r w:rsidR="008C0E3F" w:rsidRPr="008C0E3F">
        <w:rPr>
          <w:color w:val="000000" w:themeColor="text1"/>
          <w:lang w:val="en-US"/>
        </w:rPr>
        <w:t>address</w:t>
      </w:r>
      <w:r w:rsidRPr="008C0E3F">
        <w:rPr>
          <w:color w:val="000000" w:themeColor="text1"/>
          <w:lang w:val="en-US"/>
        </w:rPr>
        <w:t xml:space="preserve"> __________________, e-mail ____________________, </w:t>
      </w:r>
      <w:r w:rsidR="008C0E3F" w:rsidRPr="008C0E3F">
        <w:rPr>
          <w:color w:val="000000" w:themeColor="text1"/>
          <w:lang w:val="en-US"/>
        </w:rPr>
        <w:t xml:space="preserve">phone </w:t>
      </w:r>
      <w:proofErr w:type="gramStart"/>
      <w:r w:rsidR="008C0E3F" w:rsidRPr="008C0E3F">
        <w:rPr>
          <w:color w:val="000000" w:themeColor="text1"/>
          <w:lang w:val="en-US"/>
        </w:rPr>
        <w:t xml:space="preserve">number </w:t>
      </w:r>
      <w:r w:rsidRPr="008C0E3F">
        <w:rPr>
          <w:color w:val="000000" w:themeColor="text1"/>
          <w:lang w:val="en-US"/>
        </w:rPr>
        <w:t xml:space="preserve"> _</w:t>
      </w:r>
      <w:proofErr w:type="gramEnd"/>
      <w:r w:rsidRPr="008C0E3F">
        <w:rPr>
          <w:color w:val="000000" w:themeColor="text1"/>
          <w:lang w:val="en-US"/>
        </w:rPr>
        <w:t>_____________________________ .</w:t>
      </w:r>
    </w:p>
    <w:p w14:paraId="49FB6363" w14:textId="77777777" w:rsidR="008C0E3F" w:rsidRPr="008C0E3F" w:rsidRDefault="008C0E3F" w:rsidP="008C0E3F">
      <w:pPr>
        <w:numPr>
          <w:ilvl w:val="0"/>
          <w:numId w:val="1"/>
        </w:numPr>
        <w:jc w:val="both"/>
        <w:rPr>
          <w:color w:val="000000" w:themeColor="text1"/>
          <w:lang w:val="en-US"/>
        </w:rPr>
      </w:pPr>
      <w:r w:rsidRPr="008C0E3F">
        <w:rPr>
          <w:color w:val="000000" w:themeColor="text1"/>
          <w:lang w:val="en-US"/>
        </w:rPr>
        <w:t xml:space="preserve">_________________, based in __________, address __________________, e-mail ____________________, phone </w:t>
      </w:r>
      <w:proofErr w:type="gramStart"/>
      <w:r w:rsidRPr="008C0E3F">
        <w:rPr>
          <w:color w:val="000000" w:themeColor="text1"/>
          <w:lang w:val="en-US"/>
        </w:rPr>
        <w:t>number  _</w:t>
      </w:r>
      <w:proofErr w:type="gramEnd"/>
      <w:r w:rsidRPr="008C0E3F">
        <w:rPr>
          <w:color w:val="000000" w:themeColor="text1"/>
          <w:lang w:val="en-US"/>
        </w:rPr>
        <w:t>_____________________________ .</w:t>
      </w:r>
    </w:p>
    <w:p w14:paraId="4C20B7BD" w14:textId="77777777" w:rsidR="008C0E3F" w:rsidRPr="008C0E3F" w:rsidRDefault="008C0E3F" w:rsidP="008C0E3F">
      <w:pPr>
        <w:numPr>
          <w:ilvl w:val="0"/>
          <w:numId w:val="1"/>
        </w:numPr>
        <w:jc w:val="both"/>
        <w:rPr>
          <w:color w:val="000000" w:themeColor="text1"/>
          <w:lang w:val="en-US"/>
        </w:rPr>
      </w:pPr>
      <w:r w:rsidRPr="008C0E3F">
        <w:rPr>
          <w:color w:val="000000" w:themeColor="text1"/>
          <w:lang w:val="en-US"/>
        </w:rPr>
        <w:t xml:space="preserve">_________________, based in __________, address __________________, e-mail ____________________, phone </w:t>
      </w:r>
      <w:proofErr w:type="gramStart"/>
      <w:r w:rsidRPr="008C0E3F">
        <w:rPr>
          <w:color w:val="000000" w:themeColor="text1"/>
          <w:lang w:val="en-US"/>
        </w:rPr>
        <w:t>number  _</w:t>
      </w:r>
      <w:proofErr w:type="gramEnd"/>
      <w:r w:rsidRPr="008C0E3F">
        <w:rPr>
          <w:color w:val="000000" w:themeColor="text1"/>
          <w:lang w:val="en-US"/>
        </w:rPr>
        <w:t>_____________________________ .</w:t>
      </w:r>
    </w:p>
    <w:p w14:paraId="707A3460" w14:textId="77777777" w:rsidR="00717BD4" w:rsidRPr="008C0E3F" w:rsidRDefault="00717BD4" w:rsidP="00717BD4">
      <w:pPr>
        <w:jc w:val="both"/>
        <w:rPr>
          <w:color w:val="000000" w:themeColor="text1"/>
          <w:lang w:val="en-US"/>
        </w:rPr>
      </w:pPr>
      <w:r w:rsidRPr="008C0E3F">
        <w:rPr>
          <w:color w:val="000000" w:themeColor="text1"/>
          <w:lang w:val="en-US"/>
        </w:rPr>
        <w:t> </w:t>
      </w:r>
    </w:p>
    <w:p w14:paraId="1B383E03" w14:textId="2F137A30" w:rsidR="00717BD4" w:rsidRPr="008C0E3F" w:rsidRDefault="008C0E3F" w:rsidP="00717BD4">
      <w:pPr>
        <w:jc w:val="both"/>
        <w:rPr>
          <w:color w:val="000000" w:themeColor="text1"/>
          <w:lang w:val="en-US"/>
        </w:rPr>
      </w:pPr>
      <w:r w:rsidRPr="008C0E3F">
        <w:rPr>
          <w:color w:val="000000" w:themeColor="text1"/>
          <w:lang w:val="en-US"/>
        </w:rPr>
        <w:t xml:space="preserve">In line with the </w:t>
      </w:r>
      <w:r w:rsidR="00AF364D" w:rsidRPr="008C0E3F">
        <w:rPr>
          <w:color w:val="000000" w:themeColor="text1"/>
          <w:lang w:val="en-US"/>
        </w:rPr>
        <w:t>provisions of</w:t>
      </w:r>
      <w:r w:rsidRPr="008C0E3F">
        <w:rPr>
          <w:color w:val="000000" w:themeColor="text1"/>
          <w:lang w:val="en-US"/>
        </w:rPr>
        <w:t xml:space="preserve"> article </w:t>
      </w:r>
      <w:r w:rsidR="00717BD4" w:rsidRPr="008C0E3F">
        <w:rPr>
          <w:color w:val="000000" w:themeColor="text1"/>
          <w:lang w:val="en-US"/>
        </w:rPr>
        <w:t xml:space="preserve">6.4 </w:t>
      </w:r>
      <w:r w:rsidRPr="008C0E3F">
        <w:rPr>
          <w:color w:val="000000" w:themeColor="text1"/>
          <w:lang w:val="en-US"/>
        </w:rPr>
        <w:t>of the Regulation for the distribution of video private copying compensation adop</w:t>
      </w:r>
      <w:r>
        <w:rPr>
          <w:color w:val="000000" w:themeColor="text1"/>
          <w:lang w:val="en-US"/>
        </w:rPr>
        <w:t>ted by</w:t>
      </w:r>
      <w:r w:rsidR="00717BD4" w:rsidRPr="008C0E3F">
        <w:rPr>
          <w:color w:val="000000" w:themeColor="text1"/>
          <w:lang w:val="en-US"/>
        </w:rPr>
        <w:t xml:space="preserve"> APA, </w:t>
      </w:r>
      <w:r w:rsidR="003937E8">
        <w:rPr>
          <w:color w:val="000000" w:themeColor="text1"/>
          <w:lang w:val="en-US"/>
        </w:rPr>
        <w:t xml:space="preserve">the Company </w:t>
      </w:r>
      <w:proofErr w:type="spellStart"/>
      <w:r w:rsidR="003937E8">
        <w:rPr>
          <w:color w:val="000000" w:themeColor="text1"/>
          <w:lang w:val="en-US"/>
        </w:rPr>
        <w:t>expressely</w:t>
      </w:r>
      <w:proofErr w:type="spellEnd"/>
      <w:r w:rsidR="003937E8">
        <w:rPr>
          <w:color w:val="000000" w:themeColor="text1"/>
          <w:lang w:val="en-US"/>
        </w:rPr>
        <w:t xml:space="preserve"> requests to appeal to the APA’s Conciliation Chamber.</w:t>
      </w:r>
    </w:p>
    <w:p w14:paraId="7D8104A3" w14:textId="5C755FE8" w:rsidR="00993399" w:rsidRDefault="00717BD4" w:rsidP="00717BD4">
      <w:pPr>
        <w:jc w:val="both"/>
        <w:rPr>
          <w:color w:val="000000" w:themeColor="text1"/>
          <w:lang w:val="en-US"/>
        </w:rPr>
      </w:pPr>
      <w:r w:rsidRPr="008C0E3F">
        <w:rPr>
          <w:color w:val="000000" w:themeColor="text1"/>
          <w:lang w:val="en-US"/>
        </w:rPr>
        <w:t> </w:t>
      </w:r>
    </w:p>
    <w:p w14:paraId="2F4A1AD8" w14:textId="529445CA" w:rsidR="00993399" w:rsidRDefault="00993399" w:rsidP="00717BD4">
      <w:pPr>
        <w:jc w:val="both"/>
        <w:rPr>
          <w:b/>
          <w:bCs/>
          <w:color w:val="000000" w:themeColor="text1"/>
          <w:lang w:val="en-US"/>
        </w:rPr>
      </w:pPr>
      <w:r>
        <w:rPr>
          <w:color w:val="000000" w:themeColor="text1"/>
          <w:lang w:val="en-US"/>
        </w:rPr>
        <w:t>Attached the documents/contract supporting the claim</w:t>
      </w:r>
      <w:r w:rsidR="00C960F8">
        <w:rPr>
          <w:color w:val="000000" w:themeColor="text1"/>
          <w:lang w:val="en-US"/>
        </w:rPr>
        <w:t xml:space="preserve">, in which our company considers itself </w:t>
      </w:r>
      <w:r w:rsidR="006A6466">
        <w:rPr>
          <w:color w:val="000000" w:themeColor="text1"/>
          <w:lang w:val="en-US"/>
        </w:rPr>
        <w:t>the entitled</w:t>
      </w:r>
      <w:r w:rsidR="000E0217">
        <w:rPr>
          <w:color w:val="000000" w:themeColor="text1"/>
          <w:lang w:val="en-US"/>
        </w:rPr>
        <w:t xml:space="preserve"> rightsholder</w:t>
      </w:r>
      <w:r w:rsidR="001A0B32">
        <w:rPr>
          <w:color w:val="000000" w:themeColor="text1"/>
          <w:lang w:val="en-US"/>
        </w:rPr>
        <w:t xml:space="preserve"> of the audiovisual works rights</w:t>
      </w:r>
      <w:r w:rsidR="001A0B32" w:rsidRPr="001A0B32">
        <w:rPr>
          <w:b/>
          <w:bCs/>
          <w:color w:val="000000" w:themeColor="text1"/>
          <w:lang w:val="en-US"/>
        </w:rPr>
        <w:t xml:space="preserve">. [Note: please attach all the contracts/documents that the company has, related to the Audiovisual work/works in conflict of ownership, including those with the other </w:t>
      </w:r>
      <w:proofErr w:type="spellStart"/>
      <w:r w:rsidR="001A0B32" w:rsidRPr="001A0B32">
        <w:rPr>
          <w:b/>
          <w:bCs/>
          <w:color w:val="000000" w:themeColor="text1"/>
          <w:lang w:val="en-US"/>
        </w:rPr>
        <w:t>rightholder</w:t>
      </w:r>
      <w:proofErr w:type="spellEnd"/>
      <w:r w:rsidR="001A0B32" w:rsidRPr="001A0B32">
        <w:rPr>
          <w:b/>
          <w:bCs/>
          <w:color w:val="000000" w:themeColor="text1"/>
          <w:lang w:val="en-US"/>
        </w:rPr>
        <w:t>/s in conflict.]</w:t>
      </w:r>
    </w:p>
    <w:p w14:paraId="60F7E3B6" w14:textId="77777777" w:rsidR="001A0B32" w:rsidRDefault="001A0B32" w:rsidP="00717BD4">
      <w:pPr>
        <w:jc w:val="both"/>
        <w:rPr>
          <w:b/>
          <w:bCs/>
          <w:color w:val="000000" w:themeColor="text1"/>
          <w:lang w:val="en-US"/>
        </w:rPr>
      </w:pPr>
    </w:p>
    <w:p w14:paraId="6FC5049B" w14:textId="65F28338" w:rsidR="001A0B32" w:rsidRPr="001A0B32" w:rsidRDefault="001A0B32" w:rsidP="00717BD4">
      <w:pPr>
        <w:jc w:val="both"/>
        <w:rPr>
          <w:color w:val="000000" w:themeColor="text1"/>
          <w:lang w:val="en-US"/>
        </w:rPr>
      </w:pPr>
      <w:r w:rsidRPr="001A0B32">
        <w:rPr>
          <w:color w:val="000000" w:themeColor="text1"/>
          <w:lang w:val="en-US"/>
        </w:rPr>
        <w:t>Moreover, should be noted that:</w:t>
      </w:r>
    </w:p>
    <w:p w14:paraId="4B5A261F" w14:textId="77777777" w:rsidR="00993399" w:rsidRDefault="00993399" w:rsidP="00717BD4">
      <w:pPr>
        <w:jc w:val="both"/>
        <w:rPr>
          <w:color w:val="000000" w:themeColor="text1"/>
          <w:highlight w:val="yellow"/>
          <w:lang w:val="en-US"/>
        </w:rPr>
      </w:pPr>
    </w:p>
    <w:p w14:paraId="6E6103C0" w14:textId="5A1471FE" w:rsidR="001A0B32" w:rsidRDefault="001A0B32" w:rsidP="00717BD4">
      <w:pPr>
        <w:jc w:val="both"/>
        <w:rPr>
          <w:b/>
          <w:bCs/>
          <w:color w:val="000000" w:themeColor="text1"/>
          <w:lang w:val="en-US"/>
        </w:rPr>
      </w:pPr>
      <w:r w:rsidRPr="001A0B32">
        <w:rPr>
          <w:b/>
          <w:bCs/>
          <w:color w:val="000000" w:themeColor="text1"/>
          <w:lang w:val="en-US"/>
        </w:rPr>
        <w:t>[please insert</w:t>
      </w:r>
      <w:r w:rsidR="006A6466">
        <w:rPr>
          <w:b/>
          <w:bCs/>
          <w:color w:val="000000" w:themeColor="text1"/>
          <w:lang w:val="en-US"/>
        </w:rPr>
        <w:t xml:space="preserve"> here</w:t>
      </w:r>
      <w:r w:rsidRPr="001A0B32">
        <w:rPr>
          <w:b/>
          <w:bCs/>
          <w:color w:val="000000" w:themeColor="text1"/>
          <w:lang w:val="en-US"/>
        </w:rPr>
        <w:t xml:space="preserve"> any other useful </w:t>
      </w:r>
      <w:proofErr w:type="spellStart"/>
      <w:r w:rsidRPr="001A0B32">
        <w:rPr>
          <w:b/>
          <w:bCs/>
          <w:color w:val="000000" w:themeColor="text1"/>
          <w:lang w:val="en-US"/>
        </w:rPr>
        <w:t>information</w:t>
      </w:r>
      <w:r>
        <w:rPr>
          <w:b/>
          <w:bCs/>
          <w:color w:val="000000" w:themeColor="text1"/>
          <w:lang w:val="en-US"/>
        </w:rPr>
        <w:t>s</w:t>
      </w:r>
      <w:proofErr w:type="spellEnd"/>
      <w:r w:rsidRPr="001A0B32">
        <w:rPr>
          <w:b/>
          <w:bCs/>
          <w:color w:val="000000" w:themeColor="text1"/>
          <w:lang w:val="en-US"/>
        </w:rPr>
        <w:t>]</w:t>
      </w:r>
    </w:p>
    <w:p w14:paraId="76D27DFF" w14:textId="77777777" w:rsidR="001A0B32" w:rsidRDefault="001A0B32" w:rsidP="00717BD4">
      <w:pPr>
        <w:jc w:val="both"/>
        <w:rPr>
          <w:b/>
          <w:bCs/>
          <w:color w:val="000000" w:themeColor="text1"/>
          <w:lang w:val="en-US"/>
        </w:rPr>
      </w:pPr>
    </w:p>
    <w:p w14:paraId="6F0CB9B6" w14:textId="46FD8CDD" w:rsidR="001A0B32" w:rsidRPr="00693578" w:rsidRDefault="001A0B32" w:rsidP="00717BD4">
      <w:pPr>
        <w:jc w:val="both"/>
        <w:rPr>
          <w:color w:val="000000" w:themeColor="text1"/>
        </w:rPr>
      </w:pPr>
      <w:proofErr w:type="spellStart"/>
      <w:r w:rsidRPr="00693578">
        <w:rPr>
          <w:color w:val="000000" w:themeColor="text1"/>
        </w:rPr>
        <w:t>Kind</w:t>
      </w:r>
      <w:proofErr w:type="spellEnd"/>
      <w:r w:rsidRPr="00693578">
        <w:rPr>
          <w:color w:val="000000" w:themeColor="text1"/>
        </w:rPr>
        <w:t xml:space="preserve"> regards, </w:t>
      </w:r>
    </w:p>
    <w:p w14:paraId="2CCD5AC7" w14:textId="77777777" w:rsidR="001A0B32" w:rsidRPr="00693578" w:rsidRDefault="001A0B32" w:rsidP="00717BD4">
      <w:pPr>
        <w:jc w:val="both"/>
        <w:rPr>
          <w:b/>
          <w:bCs/>
          <w:color w:val="000000" w:themeColor="text1"/>
        </w:rPr>
      </w:pPr>
    </w:p>
    <w:p w14:paraId="38E5A848" w14:textId="77777777" w:rsidR="001A0B32" w:rsidRPr="00693578" w:rsidRDefault="001A0B32" w:rsidP="00717BD4">
      <w:pPr>
        <w:jc w:val="both"/>
        <w:rPr>
          <w:b/>
          <w:bCs/>
          <w:color w:val="000000" w:themeColor="text1"/>
        </w:rPr>
      </w:pPr>
    </w:p>
    <w:p w14:paraId="04B35A11" w14:textId="77777777" w:rsidR="001A0B32" w:rsidRPr="00693578" w:rsidRDefault="001A0B32" w:rsidP="00717BD4">
      <w:pPr>
        <w:jc w:val="both"/>
        <w:rPr>
          <w:b/>
          <w:bCs/>
          <w:color w:val="000000" w:themeColor="text1"/>
        </w:rPr>
      </w:pPr>
    </w:p>
    <w:p w14:paraId="69CC820C" w14:textId="77777777" w:rsidR="00717BD4" w:rsidRDefault="00717BD4" w:rsidP="00717BD4">
      <w:pPr>
        <w:jc w:val="both"/>
      </w:pPr>
    </w:p>
    <w:p w14:paraId="3D673A4F" w14:textId="2515E7D9" w:rsidR="00FA2D7A" w:rsidRDefault="00717BD4" w:rsidP="00717BD4">
      <w:pPr>
        <w:jc w:val="both"/>
      </w:pPr>
      <w:r>
        <w:tab/>
      </w:r>
    </w:p>
    <w:sectPr w:rsidR="00FA2D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4F45EC"/>
    <w:multiLevelType w:val="multilevel"/>
    <w:tmpl w:val="6994D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8B5ED5"/>
    <w:multiLevelType w:val="multilevel"/>
    <w:tmpl w:val="C4324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1A61A3"/>
    <w:multiLevelType w:val="multilevel"/>
    <w:tmpl w:val="01BE0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62583359">
    <w:abstractNumId w:val="0"/>
  </w:num>
  <w:num w:numId="2" w16cid:durableId="1973291428">
    <w:abstractNumId w:val="2"/>
  </w:num>
  <w:num w:numId="3" w16cid:durableId="1087656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BD4"/>
    <w:rsid w:val="00010A24"/>
    <w:rsid w:val="000826AF"/>
    <w:rsid w:val="000E0217"/>
    <w:rsid w:val="001A0B32"/>
    <w:rsid w:val="00274948"/>
    <w:rsid w:val="002B770F"/>
    <w:rsid w:val="003937E8"/>
    <w:rsid w:val="00434D44"/>
    <w:rsid w:val="00693578"/>
    <w:rsid w:val="006A6466"/>
    <w:rsid w:val="00717BD4"/>
    <w:rsid w:val="008C0E3F"/>
    <w:rsid w:val="00972E1E"/>
    <w:rsid w:val="00993399"/>
    <w:rsid w:val="009C6D83"/>
    <w:rsid w:val="00AF364D"/>
    <w:rsid w:val="00AF5D91"/>
    <w:rsid w:val="00B55868"/>
    <w:rsid w:val="00BE4297"/>
    <w:rsid w:val="00C3342B"/>
    <w:rsid w:val="00C960F8"/>
    <w:rsid w:val="00FA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625E21"/>
  <w15:chartTrackingRefBased/>
  <w15:docId w15:val="{4075F65F-F1A3-EC42-B2D3-F54D1DA1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17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17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17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17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17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17B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17B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17B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17B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17B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17B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17B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17BD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17BD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17BD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17BD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17BD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17BD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17B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17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17BD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17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17B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17BD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17BD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17BD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17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17BD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17B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Brustolin</dc:creator>
  <cp:keywords/>
  <dc:description/>
  <cp:lastModifiedBy>Flavia Brustolin</cp:lastModifiedBy>
  <cp:revision>12</cp:revision>
  <dcterms:created xsi:type="dcterms:W3CDTF">2024-11-13T08:49:00Z</dcterms:created>
  <dcterms:modified xsi:type="dcterms:W3CDTF">2024-11-13T16:36:00Z</dcterms:modified>
</cp:coreProperties>
</file>